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6AFB8" w14:textId="38282750" w:rsidR="00007530" w:rsidRDefault="00E812B9">
      <w:r>
        <w:rPr>
          <w:rFonts w:ascii="Titillium Web" w:hAnsi="Titillium Web"/>
          <w:color w:val="1C2024"/>
          <w:sz w:val="27"/>
          <w:szCs w:val="27"/>
          <w:shd w:val="clear" w:color="auto" w:fill="FFFFFF"/>
        </w:rPr>
        <w:t>Le attività progettuali realizzate grazie all’erogazione di finanziamenti PON, per un importo di euro 26.010, ottenuti in seguito all’autorizzazione del progetto “SOSTENIAMO LA TERRA”,presentato in risposta all’avviso 3340 del 23/03/2017, hanno consentito ai nostri alunni delle classi seconde, terze, quarte e quinte di fare esperienze su tematiche riguardanti la cittadinanza globale. Con “Cibo con gusto 1-2” i bambini sono stati avviati verso una corretta ed equilibrata alimentazione, con particolare considerazione per il rapporto fra cibo e territorio e la lotta agli sprechi, il recupero del cibo e il riuso degli scarti; con le attività proposte dai moduli di educazione ambientale , intitolati “Il tesoro del parco 1-2, partendo dalla valorizzazione del Parco Nazionale dell’Alta Murgia e il giardino/orto della scuola, gli alunni hanno confrontato le caratteristiche di un ambiente naturale con quello dell’ambiente antropizzato, acquisendo consapevolezza del territorio in cui vivono. “Giochi senza frontiere”,invece, promuovendo i valori educativi dello sport e del gioco sportivo come mezzo di crescita ed espressione individuale e collettiva, ha attivato la diffusione di corretti stili di vita e abitudini positive, che favoriscono nei bambini sensazioni di benESSERE.</w:t>
      </w:r>
    </w:p>
    <w:sectPr w:rsidR="000075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A9"/>
    <w:rsid w:val="00007530"/>
    <w:rsid w:val="00A00DA9"/>
    <w:rsid w:val="00E8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ED6E1-D3EE-4513-9627-239E6633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Rita Lograno</dc:creator>
  <cp:keywords/>
  <dc:description/>
  <cp:lastModifiedBy>Bruna Rita Lograno</cp:lastModifiedBy>
  <cp:revision>3</cp:revision>
  <dcterms:created xsi:type="dcterms:W3CDTF">2023-11-02T15:00:00Z</dcterms:created>
  <dcterms:modified xsi:type="dcterms:W3CDTF">2023-11-02T15:00:00Z</dcterms:modified>
</cp:coreProperties>
</file>